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717FA4" w:rsidRDefault="00717FA4" w:rsidP="00717FA4">
      <w:pPr>
        <w:pStyle w:val="Hyperlinks"/>
        <w:jc w:val="left"/>
        <w:rPr>
          <w:color w:val="auto"/>
          <w:sz w:val="40"/>
          <w:szCs w:val="40"/>
        </w:rPr>
      </w:pPr>
      <w:r>
        <w:rPr>
          <w:noProof/>
          <w:color w:val="auto"/>
          <w:sz w:val="36"/>
          <w:szCs w:val="36"/>
          <w:lang w:eastAsia="en-GB"/>
        </w:rPr>
        <w:drawing>
          <wp:anchor distT="0" distB="0" distL="114300" distR="114300" simplePos="0" relativeHeight="251695104" behindDoc="1" locked="0" layoutInCell="1" allowOverlap="1">
            <wp:simplePos x="0" y="0"/>
            <wp:positionH relativeFrom="column">
              <wp:posOffset>266700</wp:posOffset>
            </wp:positionH>
            <wp:positionV relativeFrom="paragraph">
              <wp:posOffset>0</wp:posOffset>
            </wp:positionV>
            <wp:extent cx="838200" cy="662085"/>
            <wp:effectExtent l="0" t="0" r="0" b="5080"/>
            <wp:wrapTight wrapText="bothSides">
              <wp:wrapPolygon edited="0">
                <wp:start x="0" y="0"/>
                <wp:lineTo x="0" y="21144"/>
                <wp:lineTo x="21109" y="21144"/>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cking horse col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662085"/>
                    </a:xfrm>
                    <a:prstGeom prst="rect">
                      <a:avLst/>
                    </a:prstGeom>
                  </pic:spPr>
                </pic:pic>
              </a:graphicData>
            </a:graphic>
            <wp14:sizeRelH relativeFrom="page">
              <wp14:pctWidth>0</wp14:pctWidth>
            </wp14:sizeRelH>
            <wp14:sizeRelV relativeFrom="page">
              <wp14:pctHeight>0</wp14:pctHeight>
            </wp14:sizeRelV>
          </wp:anchor>
        </w:drawing>
      </w:r>
      <w:r w:rsidR="00956D13" w:rsidRPr="00717FA4">
        <w:rPr>
          <w:noProof/>
          <w:color w:val="auto"/>
          <w:sz w:val="36"/>
          <w:szCs w:val="36"/>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Pr>
          <w:color w:val="auto"/>
          <w:sz w:val="36"/>
          <w:szCs w:val="36"/>
        </w:rPr>
        <w:t xml:space="preserve">           </w:t>
      </w:r>
      <w:r w:rsidRPr="00717FA4">
        <w:rPr>
          <w:color w:val="auto"/>
          <w:sz w:val="40"/>
          <w:szCs w:val="40"/>
        </w:rPr>
        <w:t>Huntingdon Nursery School</w:t>
      </w: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6"/>
        <w:gridCol w:w="6892"/>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CA0900" w:rsidP="003A2B22">
            <w:pPr>
              <w:pStyle w:val="Numbered"/>
              <w:spacing w:before="80"/>
            </w:pPr>
            <w:r>
              <w:t>Level 3 Key Worker</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210791" w:rsidRPr="00210791">
        <w:rPr>
          <w:rStyle w:val="HyperlinksChar"/>
          <w:color w:val="auto"/>
        </w:rPr>
        <w:t>Privacy Notice</w:t>
      </w:r>
      <w:r w:rsidR="006F366C" w:rsidRPr="00210791">
        <w:rPr>
          <w:color w:val="auto"/>
        </w:rPr>
        <w:t xml:space="preserve"> </w:t>
      </w:r>
      <w:r w:rsidR="006F366C" w:rsidRPr="001F7DA1">
        <w:rPr>
          <w:color w:val="2F3033"/>
        </w:rPr>
        <w:t>and</w:t>
      </w:r>
      <w:r w:rsidR="006F366C" w:rsidRPr="006F366C">
        <w:rPr>
          <w:color w:val="548DD4" w:themeColor="text2" w:themeTint="99"/>
        </w:rPr>
        <w:t xml:space="preserve"> </w:t>
      </w:r>
      <w:r w:rsidR="00210791" w:rsidRPr="00210791">
        <w:rPr>
          <w:color w:val="auto"/>
        </w:rPr>
        <w:t>Dat</w:t>
      </w:r>
      <w:r w:rsidR="006F366C" w:rsidRPr="00210791">
        <w:rPr>
          <w:rStyle w:val="HyperlinksChar"/>
          <w:color w:val="auto"/>
        </w:rPr>
        <w:t xml:space="preserve">a Retention </w:t>
      </w:r>
      <w:r w:rsidR="00210791" w:rsidRPr="00210791">
        <w:rPr>
          <w:rStyle w:val="HyperlinksChar"/>
          <w:color w:val="auto"/>
        </w:rPr>
        <w:t>Schedule</w:t>
      </w:r>
      <w:r w:rsidR="00806EAE" w:rsidRPr="00210791">
        <w:rPr>
          <w:color w:val="auto"/>
        </w:rPr>
        <w:t xml:space="preserve"> </w:t>
      </w:r>
      <w:r w:rsidR="00806EAE" w:rsidRPr="001F7DA1">
        <w:rPr>
          <w:color w:val="2F3033"/>
        </w:rPr>
        <w:t xml:space="preserve">which can be found on our </w:t>
      </w:r>
      <w:r w:rsidR="00806EAE" w:rsidRPr="00210791">
        <w:rPr>
          <w:rStyle w:val="HyperlinksChar"/>
          <w:color w:val="auto"/>
        </w:rPr>
        <w:t>website</w:t>
      </w:r>
      <w:r w:rsidR="00210791">
        <w:rPr>
          <w:rStyle w:val="HyperlinksChar"/>
          <w:color w:val="auto"/>
        </w:rPr>
        <w:t xml:space="preserve"> </w:t>
      </w:r>
      <w:hyperlink r:id="rId11" w:history="1">
        <w:r w:rsidR="00210791" w:rsidRPr="00BC6E51">
          <w:rPr>
            <w:rStyle w:val="Hyperlink"/>
          </w:rPr>
          <w:t>www.huntingdon-nur.cambs.sch.uk</w:t>
        </w:r>
      </w:hyperlink>
      <w:r w:rsidR="00210791">
        <w:rPr>
          <w:rStyle w:val="HyperlinksChar"/>
          <w:color w:val="auto"/>
        </w:rPr>
        <w:t xml:space="preserve"> </w:t>
      </w:r>
      <w:r w:rsidR="00806EAE" w:rsidRPr="00210791">
        <w:rPr>
          <w:color w:val="auto"/>
        </w:rPr>
        <w:t xml:space="preserve">. </w:t>
      </w:r>
    </w:p>
    <w:p w:rsidR="00CC732D" w:rsidRPr="00210791" w:rsidRDefault="00CC732D" w:rsidP="00D010DE">
      <w:pPr>
        <w:ind w:left="567"/>
        <w:rPr>
          <w:color w:val="auto"/>
        </w:rPr>
      </w:pPr>
      <w:r w:rsidRPr="001F7DA1">
        <w:rPr>
          <w:color w:val="2F3033"/>
        </w:rPr>
        <w:t xml:space="preserve">The person responsible for Data Protection in our organisation is </w:t>
      </w:r>
      <w:r w:rsidR="00210791" w:rsidRPr="00210791">
        <w:rPr>
          <w:color w:val="auto"/>
        </w:rPr>
        <w:t>The ICT Service</w:t>
      </w:r>
      <w:r w:rsidRPr="00210791">
        <w:rPr>
          <w:color w:val="auto"/>
        </w:rPr>
        <w:t xml:space="preserve"> </w:t>
      </w:r>
      <w:r w:rsidRPr="001F7DA1">
        <w:rPr>
          <w:color w:val="2F3033"/>
        </w:rPr>
        <w:t>and you can contact them with any questions relating to our handling of your data.  You can contact them by</w:t>
      </w:r>
      <w:r w:rsidRPr="00CC732D">
        <w:t xml:space="preserve"> </w:t>
      </w:r>
      <w:hyperlink r:id="rId12" w:history="1">
        <w:r w:rsidR="00210791" w:rsidRPr="00BC6E51">
          <w:rPr>
            <w:rStyle w:val="Hyperlink"/>
          </w:rPr>
          <w:t>dpo@theictservice.org</w:t>
        </w:r>
      </w:hyperlink>
      <w:r w:rsidR="00210791">
        <w:rPr>
          <w:color w:val="FF4874"/>
        </w:rPr>
        <w:t xml:space="preserve"> </w:t>
      </w:r>
      <w:r w:rsidR="00210791" w:rsidRPr="00210791">
        <w:rPr>
          <w:color w:val="auto"/>
        </w:rPr>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D010DE">
          <w:rPr>
            <w:rStyle w:val="HyperlinksChar"/>
          </w:rPr>
          <w:t>we</w:t>
        </w:r>
        <w:r w:rsidR="001D6218" w:rsidRPr="00D010DE">
          <w:rPr>
            <w:rStyle w:val="HyperlinksChar"/>
          </w:rPr>
          <w:t>b</w:t>
        </w:r>
        <w:r w:rsidR="001D6218" w:rsidRPr="00D010DE">
          <w:rPr>
            <w:rStyle w:val="HyperlinksChar"/>
          </w:rPr>
          <w:t>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bookmarkStart w:id="0" w:name="_GoBack"/>
      <w:bookmarkEnd w:id="0"/>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10791"/>
    <w:rsid w:val="002642CE"/>
    <w:rsid w:val="002B084D"/>
    <w:rsid w:val="002B2B53"/>
    <w:rsid w:val="002B42B3"/>
    <w:rsid w:val="002C387F"/>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17FA4"/>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A0900"/>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theictservi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ntingdon-nur.camb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CAF11-F03A-42E6-8105-89D0BD38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5055860</Template>
  <TotalTime>48</TotalTime>
  <Pages>12</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Elford Gill</cp:lastModifiedBy>
  <cp:revision>4</cp:revision>
  <cp:lastPrinted>2017-09-19T10:34:00Z</cp:lastPrinted>
  <dcterms:created xsi:type="dcterms:W3CDTF">2019-05-20T13:24:00Z</dcterms:created>
  <dcterms:modified xsi:type="dcterms:W3CDTF">2019-05-21T09:49:00Z</dcterms:modified>
</cp:coreProperties>
</file>